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7A3" w14:textId="77777777" w:rsidR="007924DF" w:rsidRPr="007924DF" w:rsidRDefault="007924DF" w:rsidP="009E5B85">
      <w:pPr>
        <w:pStyle w:val="Heading1"/>
        <w:rPr>
          <w:rFonts w:eastAsia="Calibri"/>
        </w:rPr>
      </w:pPr>
    </w:p>
    <w:p w14:paraId="5865170A" w14:textId="77777777" w:rsidR="007924DF" w:rsidRPr="007924DF" w:rsidRDefault="007924DF" w:rsidP="007924D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924DF">
        <w:rPr>
          <w:rFonts w:ascii="Arial" w:eastAsia="Calibri" w:hAnsi="Arial" w:cs="Arial"/>
          <w:b/>
          <w:sz w:val="24"/>
          <w:szCs w:val="24"/>
        </w:rPr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7924DF" w:rsidRPr="007924DF" w14:paraId="6779C811" w14:textId="77777777" w:rsidTr="00402A49">
        <w:tc>
          <w:tcPr>
            <w:tcW w:w="5238" w:type="dxa"/>
          </w:tcPr>
          <w:p w14:paraId="3931B7C5" w14:textId="77777777" w:rsidR="007924DF" w:rsidRPr="007924DF" w:rsidRDefault="007924DF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 w:rsidRPr="007924DF">
              <w:rPr>
                <w:rFonts w:ascii="Arial" w:eastAsia="Calibri" w:hAnsi="Arial" w:cs="Arial"/>
                <w:b/>
                <w:color w:val="000000"/>
              </w:rPr>
              <w:t>Name of organisation/individual:</w:t>
            </w:r>
          </w:p>
        </w:tc>
        <w:tc>
          <w:tcPr>
            <w:tcW w:w="9630" w:type="dxa"/>
          </w:tcPr>
          <w:p w14:paraId="4363D1F0" w14:textId="77777777" w:rsidR="007924DF" w:rsidRPr="007924DF" w:rsidRDefault="007924DF" w:rsidP="007924DF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7924DF" w:rsidRPr="007924DF" w14:paraId="25BA64E9" w14:textId="77777777" w:rsidTr="00402A49">
        <w:tc>
          <w:tcPr>
            <w:tcW w:w="5238" w:type="dxa"/>
          </w:tcPr>
          <w:p w14:paraId="4526BA63" w14:textId="77777777" w:rsidR="007924DF" w:rsidRDefault="007924DF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N</w:t>
            </w:r>
            <w:r w:rsidRPr="007924DF">
              <w:rPr>
                <w:rFonts w:ascii="Arial" w:eastAsia="Calibri" w:hAnsi="Arial" w:cs="Arial"/>
                <w:b/>
                <w:color w:val="000000"/>
              </w:rPr>
              <w:t>ame and designation of the contact person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  <w:p w14:paraId="45FD12E3" w14:textId="75F6F00A" w:rsidR="007924DF" w:rsidRPr="007924DF" w:rsidRDefault="007924DF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(If organisation)</w:t>
            </w:r>
            <w:r w:rsidRPr="007924DF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  <w:tc>
          <w:tcPr>
            <w:tcW w:w="9630" w:type="dxa"/>
          </w:tcPr>
          <w:p w14:paraId="18CA58B9" w14:textId="77777777" w:rsidR="007924DF" w:rsidRPr="007924DF" w:rsidRDefault="007924DF" w:rsidP="007924DF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7924DF" w:rsidRPr="007924DF" w14:paraId="6B9BDBA0" w14:textId="77777777" w:rsidTr="00402A49">
        <w:tc>
          <w:tcPr>
            <w:tcW w:w="5238" w:type="dxa"/>
          </w:tcPr>
          <w:p w14:paraId="7ABDFEDB" w14:textId="77777777" w:rsidR="007924DF" w:rsidRPr="007924DF" w:rsidRDefault="007924DF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 w:rsidRPr="007924DF">
              <w:rPr>
                <w:rFonts w:ascii="Arial" w:eastAsia="Calibri" w:hAnsi="Arial" w:cs="Arial"/>
                <w:b/>
                <w:color w:val="000000"/>
              </w:rPr>
              <w:t>Email address:</w:t>
            </w:r>
          </w:p>
        </w:tc>
        <w:tc>
          <w:tcPr>
            <w:tcW w:w="9630" w:type="dxa"/>
          </w:tcPr>
          <w:p w14:paraId="65E70AF2" w14:textId="77777777" w:rsidR="007924DF" w:rsidRPr="007924DF" w:rsidRDefault="007924DF" w:rsidP="007924DF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7924DF" w:rsidRPr="007924DF" w14:paraId="01040D8B" w14:textId="77777777" w:rsidTr="00402A49">
        <w:tc>
          <w:tcPr>
            <w:tcW w:w="5238" w:type="dxa"/>
          </w:tcPr>
          <w:p w14:paraId="554570AD" w14:textId="77777777" w:rsidR="007924DF" w:rsidRPr="007924DF" w:rsidRDefault="007924DF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 w:rsidRPr="007924DF">
              <w:rPr>
                <w:rFonts w:ascii="Arial" w:eastAsia="Calibri" w:hAnsi="Arial" w:cs="Arial"/>
                <w:b/>
                <w:color w:val="000000"/>
              </w:rPr>
              <w:t>Contact number:</w:t>
            </w:r>
          </w:p>
        </w:tc>
        <w:tc>
          <w:tcPr>
            <w:tcW w:w="9630" w:type="dxa"/>
          </w:tcPr>
          <w:p w14:paraId="640077E2" w14:textId="77777777" w:rsidR="007924DF" w:rsidRPr="007924DF" w:rsidRDefault="007924DF" w:rsidP="007924DF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8754B8" w:rsidRPr="007924DF" w14:paraId="0438FD27" w14:textId="77777777" w:rsidTr="00402A49">
        <w:tc>
          <w:tcPr>
            <w:tcW w:w="5238" w:type="dxa"/>
          </w:tcPr>
          <w:p w14:paraId="1ADC0FC6" w14:textId="1517BF84" w:rsidR="008754B8" w:rsidRPr="007924DF" w:rsidRDefault="008754B8" w:rsidP="007924DF">
            <w:pPr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Submission of comment by </w:t>
            </w:r>
            <w:r w:rsidR="00915C83">
              <w:rPr>
                <w:rFonts w:ascii="Arial" w:eastAsia="Calibri" w:hAnsi="Arial" w:cs="Arial"/>
                <w:b/>
                <w:color w:val="000000"/>
              </w:rPr>
              <w:t>1</w:t>
            </w:r>
            <w:r w:rsidR="00ED77F0">
              <w:rPr>
                <w:rFonts w:eastAsia="Calibri"/>
                <w:b/>
                <w:color w:val="000000"/>
              </w:rPr>
              <w:t>6</w:t>
            </w:r>
            <w:r w:rsidR="00915C83">
              <w:rPr>
                <w:rFonts w:eastAsia="Calibri"/>
                <w:b/>
                <w:color w:val="000000"/>
              </w:rPr>
              <w:t xml:space="preserve"> November 2021</w:t>
            </w:r>
          </w:p>
        </w:tc>
        <w:tc>
          <w:tcPr>
            <w:tcW w:w="9630" w:type="dxa"/>
          </w:tcPr>
          <w:p w14:paraId="3B0AA765" w14:textId="4ECFAF49" w:rsidR="008754B8" w:rsidRPr="008754B8" w:rsidRDefault="008754B8" w:rsidP="007924DF">
            <w:pPr>
              <w:rPr>
                <w:rFonts w:ascii="Arial" w:eastAsia="Calibri" w:hAnsi="Arial" w:cs="Arial"/>
                <w:color w:val="000000" w:themeColor="text1"/>
              </w:rPr>
            </w:pPr>
            <w:r w:rsidRPr="008754B8">
              <w:rPr>
                <w:rFonts w:ascii="Arial" w:eastAsia="Calibri" w:hAnsi="Arial" w:cs="Arial"/>
                <w:color w:val="000000" w:themeColor="text1"/>
              </w:rPr>
              <w:t>Address comment to: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AD28B3">
              <w:rPr>
                <w:rFonts w:ascii="Arial" w:eastAsia="Calibri" w:hAnsi="Arial" w:cs="Arial"/>
                <w:color w:val="000000" w:themeColor="text1"/>
              </w:rPr>
              <w:t>Basil Maseko</w:t>
            </w:r>
          </w:p>
          <w:p w14:paraId="0755DE2C" w14:textId="01F211D6" w:rsidR="008754B8" w:rsidRPr="007924DF" w:rsidRDefault="008754B8" w:rsidP="007924DF">
            <w:pPr>
              <w:rPr>
                <w:rFonts w:ascii="Arial" w:eastAsia="Calibri" w:hAnsi="Arial" w:cs="Arial"/>
                <w:color w:val="365F91"/>
              </w:rPr>
            </w:pPr>
            <w:r w:rsidRPr="008754B8">
              <w:rPr>
                <w:rFonts w:ascii="Arial" w:eastAsia="Calibri" w:hAnsi="Arial" w:cs="Arial"/>
                <w:color w:val="000000" w:themeColor="text1"/>
              </w:rPr>
              <w:t>Retirement.reform@treasury.gov.za</w:t>
            </w:r>
          </w:p>
        </w:tc>
      </w:tr>
    </w:tbl>
    <w:p w14:paraId="13884B51" w14:textId="77777777" w:rsidR="007924DF" w:rsidRPr="007924DF" w:rsidRDefault="007924DF" w:rsidP="007924DF">
      <w:pPr>
        <w:spacing w:after="200" w:line="276" w:lineRule="auto"/>
        <w:rPr>
          <w:rFonts w:ascii="Arial" w:eastAsia="Calibri" w:hAnsi="Arial" w:cs="Arial"/>
          <w:b/>
          <w:color w:val="1F497D"/>
          <w:sz w:val="16"/>
          <w:szCs w:val="16"/>
        </w:rPr>
      </w:pPr>
    </w:p>
    <w:p w14:paraId="6EBE1048" w14:textId="509BE650" w:rsidR="007924DF" w:rsidRPr="007924DF" w:rsidRDefault="007924DF" w:rsidP="007924DF">
      <w:pPr>
        <w:keepNext/>
        <w:keepLines/>
        <w:spacing w:after="20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7924DF">
        <w:rPr>
          <w:rFonts w:ascii="Arial" w:eastAsia="Calibri" w:hAnsi="Arial" w:cs="Arial"/>
          <w:b/>
          <w:sz w:val="24"/>
          <w:szCs w:val="24"/>
        </w:rPr>
        <w:t>SECTION B - COMMENTS ON THE DRAFT</w:t>
      </w:r>
      <w:r w:rsidRPr="007924DF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REGULATION</w:t>
      </w:r>
      <w:r w:rsidR="0090789F">
        <w:rPr>
          <w:rFonts w:ascii="Arial" w:eastAsia="Calibri" w:hAnsi="Arial" w:cs="Arial"/>
          <w:b/>
          <w:sz w:val="24"/>
          <w:szCs w:val="24"/>
        </w:rPr>
        <w:t xml:space="preserve"> 28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877"/>
        <w:gridCol w:w="2898"/>
        <w:gridCol w:w="11268"/>
      </w:tblGrid>
      <w:tr w:rsidR="007924DF" w:rsidRPr="007924DF" w14:paraId="4B40BE93" w14:textId="77777777" w:rsidTr="007924DF">
        <w:trPr>
          <w:trHeight w:val="307"/>
          <w:tblHeader/>
        </w:trPr>
        <w:tc>
          <w:tcPr>
            <w:tcW w:w="877" w:type="dxa"/>
            <w:shd w:val="clear" w:color="auto" w:fill="808080"/>
          </w:tcPr>
          <w:p w14:paraId="0C8385CB" w14:textId="77777777" w:rsidR="007924DF" w:rsidRPr="007924DF" w:rsidRDefault="007924DF" w:rsidP="007924DF">
            <w:pPr>
              <w:rPr>
                <w:rFonts w:ascii="Calibri" w:eastAsia="Calibri" w:hAnsi="Calibri" w:cs="Times New Roman"/>
                <w:sz w:val="24"/>
              </w:rPr>
            </w:pPr>
            <w:r w:rsidRPr="007924DF">
              <w:rPr>
                <w:rFonts w:ascii="Arial" w:eastAsia="Calibri" w:hAnsi="Arial" w:cs="Arial"/>
                <w:b/>
                <w:color w:val="FFFFFF"/>
                <w:sz w:val="24"/>
                <w:szCs w:val="20"/>
              </w:rPr>
              <w:t>No</w:t>
            </w:r>
          </w:p>
        </w:tc>
        <w:tc>
          <w:tcPr>
            <w:tcW w:w="2898" w:type="dxa"/>
            <w:shd w:val="clear" w:color="auto" w:fill="808080"/>
          </w:tcPr>
          <w:p w14:paraId="2CB080B5" w14:textId="477B5A6F" w:rsidR="007924DF" w:rsidRPr="007924DF" w:rsidRDefault="007924DF" w:rsidP="0089528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7924DF">
              <w:rPr>
                <w:rFonts w:ascii="Arial" w:eastAsia="Calibri" w:hAnsi="Arial" w:cs="Arial"/>
                <w:b/>
                <w:color w:val="FFFFFF"/>
                <w:sz w:val="24"/>
                <w:szCs w:val="16"/>
              </w:rPr>
              <w:t xml:space="preserve">Section of the </w:t>
            </w:r>
            <w:r>
              <w:rPr>
                <w:rFonts w:ascii="Arial" w:eastAsia="Calibri" w:hAnsi="Arial" w:cs="Arial"/>
                <w:b/>
                <w:color w:val="FFFFFF"/>
                <w:sz w:val="24"/>
                <w:szCs w:val="16"/>
              </w:rPr>
              <w:t>regulation</w:t>
            </w:r>
          </w:p>
        </w:tc>
        <w:tc>
          <w:tcPr>
            <w:tcW w:w="11268" w:type="dxa"/>
            <w:shd w:val="clear" w:color="auto" w:fill="808080"/>
          </w:tcPr>
          <w:p w14:paraId="0A466FEE" w14:textId="77777777" w:rsidR="007924DF" w:rsidRPr="007924DF" w:rsidRDefault="007924DF" w:rsidP="007924DF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7924DF">
              <w:rPr>
                <w:rFonts w:ascii="Arial" w:eastAsia="Calibri" w:hAnsi="Arial" w:cs="Arial"/>
                <w:b/>
                <w:color w:val="FFFFFF"/>
                <w:sz w:val="24"/>
                <w:szCs w:val="20"/>
              </w:rPr>
              <w:t>Comment</w:t>
            </w:r>
          </w:p>
        </w:tc>
      </w:tr>
      <w:tr w:rsidR="007924DF" w:rsidRPr="007924DF" w14:paraId="475FF169" w14:textId="77777777" w:rsidTr="007924DF">
        <w:tc>
          <w:tcPr>
            <w:tcW w:w="15043" w:type="dxa"/>
            <w:gridSpan w:val="3"/>
            <w:shd w:val="clear" w:color="auto" w:fill="BFBFBF"/>
          </w:tcPr>
          <w:p w14:paraId="0DDBE153" w14:textId="624940F8" w:rsidR="007924DF" w:rsidRPr="007924DF" w:rsidRDefault="007924DF" w:rsidP="007924DF">
            <w:pPr>
              <w:keepNext/>
              <w:keepLines/>
              <w:ind w:left="720"/>
              <w:outlineLvl w:val="1"/>
              <w:rPr>
                <w:rFonts w:ascii="Cambria" w:eastAsia="MS Gothic" w:hAnsi="Cambria" w:cs="Times New Roman"/>
                <w:b/>
                <w:bCs/>
                <w:color w:val="4F81BD"/>
                <w:sz w:val="26"/>
                <w:szCs w:val="26"/>
              </w:rPr>
            </w:pPr>
          </w:p>
        </w:tc>
      </w:tr>
      <w:tr w:rsidR="007924DF" w:rsidRPr="007924DF" w14:paraId="4257EBCB" w14:textId="77777777" w:rsidTr="00402A49">
        <w:tc>
          <w:tcPr>
            <w:tcW w:w="877" w:type="dxa"/>
          </w:tcPr>
          <w:p w14:paraId="46BD3531" w14:textId="7606582E" w:rsidR="007924DF" w:rsidRPr="007924DF" w:rsidRDefault="007924DF" w:rsidP="007924DF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63AE6FCA" w14:textId="5D48D0AA" w:rsidR="007924DF" w:rsidRPr="009E5B85" w:rsidRDefault="00630F74" w:rsidP="0089528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9E5B85" w:rsidRPr="009E5B85">
              <w:rPr>
                <w:rFonts w:ascii="Arial" w:eastAsia="Calibri" w:hAnsi="Arial" w:cs="Arial"/>
              </w:rPr>
              <w:t xml:space="preserve">ub-regulation 1: updated </w:t>
            </w:r>
            <w:r>
              <w:rPr>
                <w:rFonts w:ascii="Arial" w:eastAsia="Calibri" w:hAnsi="Arial" w:cs="Arial"/>
              </w:rPr>
              <w:t xml:space="preserve">infrastructure </w:t>
            </w:r>
            <w:r w:rsidR="009E5B85" w:rsidRPr="009E5B85">
              <w:rPr>
                <w:rFonts w:ascii="Arial" w:eastAsia="Calibri" w:hAnsi="Arial" w:cs="Arial"/>
              </w:rPr>
              <w:t>definition</w:t>
            </w:r>
          </w:p>
        </w:tc>
        <w:tc>
          <w:tcPr>
            <w:tcW w:w="11268" w:type="dxa"/>
          </w:tcPr>
          <w:p w14:paraId="3603942A" w14:textId="4B4F538D" w:rsidR="007924DF" w:rsidRPr="009E5B85" w:rsidRDefault="007924DF" w:rsidP="007924DF">
            <w:pPr>
              <w:rPr>
                <w:rFonts w:ascii="Arial" w:eastAsia="Calibri" w:hAnsi="Arial" w:cs="Arial"/>
              </w:rPr>
            </w:pPr>
          </w:p>
        </w:tc>
      </w:tr>
      <w:tr w:rsidR="007924DF" w:rsidRPr="007924DF" w14:paraId="1F20F465" w14:textId="77777777" w:rsidTr="00402A49">
        <w:tc>
          <w:tcPr>
            <w:tcW w:w="877" w:type="dxa"/>
          </w:tcPr>
          <w:p w14:paraId="41FDB119" w14:textId="67A209D7" w:rsidR="007924DF" w:rsidRPr="007924DF" w:rsidRDefault="007924DF" w:rsidP="007924DF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3C7FEA91" w14:textId="5E4AF14F" w:rsidR="007924DF" w:rsidRPr="009E5B85" w:rsidRDefault="00630F74" w:rsidP="0089528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Sub-regulation 1: Crypto asset prohibition</w:t>
            </w:r>
          </w:p>
        </w:tc>
        <w:tc>
          <w:tcPr>
            <w:tcW w:w="11268" w:type="dxa"/>
          </w:tcPr>
          <w:p w14:paraId="12569864" w14:textId="77777777" w:rsidR="007924DF" w:rsidRPr="009E5B85" w:rsidRDefault="007924DF" w:rsidP="007924DF">
            <w:pPr>
              <w:rPr>
                <w:rFonts w:ascii="Arial" w:eastAsia="Calibri" w:hAnsi="Arial" w:cs="Arial"/>
              </w:rPr>
            </w:pPr>
          </w:p>
        </w:tc>
      </w:tr>
      <w:tr w:rsidR="007924DF" w:rsidRPr="007924DF" w14:paraId="51C2C5DE" w14:textId="77777777" w:rsidTr="00402A49">
        <w:tc>
          <w:tcPr>
            <w:tcW w:w="877" w:type="dxa"/>
          </w:tcPr>
          <w:p w14:paraId="4E4C85C8" w14:textId="61788DA3" w:rsidR="007924DF" w:rsidRPr="007924DF" w:rsidRDefault="007924DF" w:rsidP="007924DF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68B5213F" w14:textId="14214451" w:rsidR="007924DF" w:rsidRPr="009E5B85" w:rsidRDefault="00630F74" w:rsidP="0089528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9E5B85">
              <w:rPr>
                <w:rFonts w:ascii="Arial" w:eastAsia="Calibri" w:hAnsi="Arial" w:cs="Arial"/>
              </w:rPr>
              <w:t xml:space="preserve">pplicability of the </w:t>
            </w:r>
            <w:r>
              <w:rPr>
                <w:rFonts w:ascii="Arial" w:eastAsia="Calibri" w:hAnsi="Arial" w:cs="Arial"/>
              </w:rPr>
              <w:t xml:space="preserve">45% </w:t>
            </w:r>
            <w:r w:rsidRPr="009E5B85">
              <w:rPr>
                <w:rFonts w:ascii="Arial" w:eastAsia="Calibri" w:hAnsi="Arial" w:cs="Arial"/>
              </w:rPr>
              <w:t>infrastructure limit across all asset classes</w:t>
            </w:r>
          </w:p>
        </w:tc>
        <w:tc>
          <w:tcPr>
            <w:tcW w:w="11268" w:type="dxa"/>
          </w:tcPr>
          <w:p w14:paraId="07C954B1" w14:textId="77777777" w:rsidR="007924DF" w:rsidRPr="009E5B85" w:rsidRDefault="007924DF" w:rsidP="007924DF">
            <w:pPr>
              <w:rPr>
                <w:rFonts w:ascii="Arial" w:eastAsia="Calibri" w:hAnsi="Arial" w:cs="Arial"/>
              </w:rPr>
            </w:pPr>
          </w:p>
        </w:tc>
      </w:tr>
      <w:tr w:rsidR="00630F74" w:rsidRPr="007924DF" w14:paraId="4AE72B04" w14:textId="77777777" w:rsidTr="00402A49">
        <w:tc>
          <w:tcPr>
            <w:tcW w:w="877" w:type="dxa"/>
          </w:tcPr>
          <w:p w14:paraId="382DBF00" w14:textId="3B2867A8" w:rsidR="00630F74" w:rsidRPr="007924DF" w:rsidRDefault="00630F74" w:rsidP="00630F74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4E052550" w14:textId="49A6A35D" w:rsidR="00630F74" w:rsidRPr="009E5B85" w:rsidRDefault="0089528B" w:rsidP="0089528B">
            <w:pPr>
              <w:jc w:val="both"/>
              <w:rPr>
                <w:rFonts w:ascii="Arial" w:eastAsia="Calibri" w:hAnsi="Arial" w:cs="Arial"/>
              </w:rPr>
            </w:pPr>
            <w:r w:rsidRPr="009E5B85">
              <w:rPr>
                <w:rFonts w:ascii="Arial" w:eastAsia="Calibri" w:hAnsi="Arial" w:cs="Arial"/>
              </w:rPr>
              <w:t>Table 1</w:t>
            </w:r>
            <w:r w:rsidRPr="009E5B85">
              <w:t xml:space="preserve"> </w:t>
            </w:r>
            <w:r w:rsidRPr="009E5B85">
              <w:rPr>
                <w:rFonts w:ascii="Arial" w:eastAsia="Calibri" w:hAnsi="Arial" w:cs="Arial"/>
              </w:rPr>
              <w:t>proposed limits</w:t>
            </w:r>
            <w:r>
              <w:rPr>
                <w:rFonts w:ascii="Arial" w:eastAsia="Calibri" w:hAnsi="Arial" w:cs="Arial"/>
              </w:rPr>
              <w:t xml:space="preserve"> and structure of table</w:t>
            </w:r>
          </w:p>
        </w:tc>
        <w:tc>
          <w:tcPr>
            <w:tcW w:w="11268" w:type="dxa"/>
          </w:tcPr>
          <w:p w14:paraId="36753E63" w14:textId="77777777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</w:tr>
      <w:tr w:rsidR="00630F74" w:rsidRPr="007924DF" w14:paraId="3878931F" w14:textId="77777777" w:rsidTr="00402A49">
        <w:tc>
          <w:tcPr>
            <w:tcW w:w="877" w:type="dxa"/>
          </w:tcPr>
          <w:p w14:paraId="14971B6E" w14:textId="394230BE" w:rsidR="00630F74" w:rsidRPr="007924DF" w:rsidRDefault="00630F74" w:rsidP="00630F74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0403F8BF" w14:textId="2A125C0E" w:rsidR="00630F74" w:rsidRPr="009E5B85" w:rsidRDefault="0089528B" w:rsidP="0089528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Sub-regulation 8 and Table 2: </w:t>
            </w:r>
            <w:r w:rsidRPr="009E5B85">
              <w:rPr>
                <w:rFonts w:ascii="Arial" w:eastAsia="Calibri" w:hAnsi="Arial" w:cs="Arial"/>
              </w:rPr>
              <w:t>reporting requirements</w:t>
            </w:r>
          </w:p>
        </w:tc>
        <w:tc>
          <w:tcPr>
            <w:tcW w:w="11268" w:type="dxa"/>
          </w:tcPr>
          <w:p w14:paraId="276A6A31" w14:textId="77777777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</w:tr>
      <w:tr w:rsidR="00630F74" w:rsidRPr="007924DF" w14:paraId="34F8D572" w14:textId="77777777" w:rsidTr="00402A49">
        <w:tc>
          <w:tcPr>
            <w:tcW w:w="877" w:type="dxa"/>
          </w:tcPr>
          <w:p w14:paraId="04B0E462" w14:textId="3A7D0FB9" w:rsidR="00630F74" w:rsidRPr="007924DF" w:rsidRDefault="00630F74" w:rsidP="00630F74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11362818" w14:textId="52356971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  <w:tc>
          <w:tcPr>
            <w:tcW w:w="11268" w:type="dxa"/>
          </w:tcPr>
          <w:p w14:paraId="65ACE5CD" w14:textId="77777777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</w:tr>
      <w:tr w:rsidR="00630F74" w:rsidRPr="007924DF" w14:paraId="4C0C8A4F" w14:textId="77777777" w:rsidTr="00402A49">
        <w:tc>
          <w:tcPr>
            <w:tcW w:w="877" w:type="dxa"/>
          </w:tcPr>
          <w:p w14:paraId="49214670" w14:textId="6C2D36B5" w:rsidR="00630F74" w:rsidRPr="007924DF" w:rsidRDefault="00630F74" w:rsidP="00630F74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14:paraId="1C98103B" w14:textId="77777777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  <w:tc>
          <w:tcPr>
            <w:tcW w:w="11268" w:type="dxa"/>
          </w:tcPr>
          <w:p w14:paraId="10B35D3C" w14:textId="77777777" w:rsidR="00630F74" w:rsidRPr="009E5B85" w:rsidRDefault="00630F74" w:rsidP="00630F74">
            <w:pPr>
              <w:rPr>
                <w:rFonts w:ascii="Arial" w:eastAsia="Calibri" w:hAnsi="Arial" w:cs="Arial"/>
              </w:rPr>
            </w:pPr>
          </w:p>
        </w:tc>
      </w:tr>
    </w:tbl>
    <w:p w14:paraId="50CB59E3" w14:textId="3048C375" w:rsidR="00314375" w:rsidRDefault="00314375" w:rsidP="00FC55D8"/>
    <w:p w14:paraId="727F39AD" w14:textId="77777777" w:rsidR="00FC55D8" w:rsidRDefault="00FC55D8" w:rsidP="00FC55D8"/>
    <w:sectPr w:rsidR="00FC55D8" w:rsidSect="007924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307F"/>
    <w:multiLevelType w:val="hybridMultilevel"/>
    <w:tmpl w:val="56B610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24E56"/>
    <w:multiLevelType w:val="hybridMultilevel"/>
    <w:tmpl w:val="39ACFD02"/>
    <w:lvl w:ilvl="0" w:tplc="D32A8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DF"/>
    <w:rsid w:val="00191026"/>
    <w:rsid w:val="00314375"/>
    <w:rsid w:val="00630F74"/>
    <w:rsid w:val="006F7D8B"/>
    <w:rsid w:val="007924DF"/>
    <w:rsid w:val="008754B8"/>
    <w:rsid w:val="0089528B"/>
    <w:rsid w:val="0090789F"/>
    <w:rsid w:val="00915C83"/>
    <w:rsid w:val="009E5B85"/>
    <w:rsid w:val="00A87799"/>
    <w:rsid w:val="00AD28B3"/>
    <w:rsid w:val="00D5262F"/>
    <w:rsid w:val="00DF240E"/>
    <w:rsid w:val="00ED77F0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0103F"/>
  <w15:chartTrackingRefBased/>
  <w15:docId w15:val="{F49D7A25-363F-4342-ADB6-2F267838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B4D5-C9F3-476B-B1BC-4F02AB4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Maseko</dc:creator>
  <cp:keywords/>
  <dc:description/>
  <cp:lastModifiedBy>Basil Maseko</cp:lastModifiedBy>
  <cp:revision>2</cp:revision>
  <dcterms:created xsi:type="dcterms:W3CDTF">2021-11-02T10:28:00Z</dcterms:created>
  <dcterms:modified xsi:type="dcterms:W3CDTF">2021-11-02T10:28:00Z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2021-10-05T09:00:47Z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ee1e43fa-ca59-4a3e-80e5-6ccf5a6c033b</vt:lpwstr>
  </property>
  <property fmtid="{D5CDD505-2E9C-101B-9397-08002B2CF9AE}" pid="8" name="MSIP_Label_93c4247e-447d-4732-af29-2e529a4288f1_ContentBits">
    <vt:lpwstr>0</vt:lpwstr>
  </property>
</Properties>
</file>